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bookmarkStart w:id="0" w:name="_GoBack"/>
      <w:r>
        <w:rPr>
          <w:b/>
          <w:sz w:val="16"/>
          <w:szCs w:val="16"/>
        </w:rPr>
        <w:t>МІНСК</w:t>
      </w:r>
      <w:r>
        <w:rPr>
          <w:b/>
          <w:sz w:val="16"/>
          <w:szCs w:val="16"/>
          <w:lang w:val="en-US"/>
        </w:rPr>
        <w:t>I</w:t>
      </w:r>
      <w:r>
        <w:rPr>
          <w:b/>
          <w:sz w:val="16"/>
          <w:szCs w:val="16"/>
        </w:rPr>
        <w:t xml:space="preserve"> АБЛАСНЫ 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ВЫКАНАЎЧЫ КАМІТЭТ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ГАЛОЎНАЕ УПРАЎЛЕННЕ ПА АДУКАЦЫІ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УСТАНОВА АДУКАЦЫІ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«МАР'ІНАГОРСКІ ДЗЯРЖАЎНЫ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ОРДЭНА «ЗНАК ПАШАНЫ» АГРАРНА-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ТЭХНІЧНЫ КАЛЕДЖ ІМЯ У.Е.ЛАБАНКА»</w:t>
      </w: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</w:p>
    <w:p w:rsidR="0054580C" w:rsidRDefault="0054580C" w:rsidP="0054580C">
      <w:pPr>
        <w:ind w:left="-180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ЗАГАД                                                                                                                                                                                                   </w:t>
      </w:r>
    </w:p>
    <w:p w:rsidR="0054580C" w:rsidRDefault="0054580C" w:rsidP="0054580C">
      <w:pPr>
        <w:spacing w:line="312" w:lineRule="auto"/>
        <w:rPr>
          <w:sz w:val="16"/>
        </w:rPr>
      </w:pPr>
      <w:r>
        <w:t xml:space="preserve">                                 </w:t>
      </w:r>
      <w:r>
        <w:rPr>
          <w:sz w:val="16"/>
        </w:rPr>
        <w:t xml:space="preserve">        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lastRenderedPageBreak/>
        <w:t xml:space="preserve">МИНСКИЙ ОБЛАСТНОЙ 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ИСПОЛНИТЕЛЬНЫЙ КОМИТЕТ </w:t>
      </w:r>
    </w:p>
    <w:p w:rsidR="0054580C" w:rsidRPr="00A40E24" w:rsidRDefault="0054580C" w:rsidP="0054580C">
      <w:pPr>
        <w:ind w:left="-180" w:right="-5"/>
        <w:jc w:val="center"/>
        <w:rPr>
          <w:b/>
          <w:sz w:val="16"/>
          <w:szCs w:val="16"/>
          <w:lang w:val="ru-RU"/>
        </w:rPr>
      </w:pPr>
      <w:r>
        <w:rPr>
          <w:b/>
          <w:sz w:val="16"/>
          <w:szCs w:val="16"/>
          <w:lang w:val="ru-RU"/>
        </w:rPr>
        <w:t xml:space="preserve">ГЛАВНОЕ </w:t>
      </w:r>
      <w:r>
        <w:rPr>
          <w:b/>
          <w:sz w:val="16"/>
          <w:szCs w:val="16"/>
        </w:rPr>
        <w:t xml:space="preserve">УПРАВЛЕНИЕ </w:t>
      </w:r>
      <w:r>
        <w:rPr>
          <w:b/>
          <w:sz w:val="16"/>
          <w:szCs w:val="16"/>
          <w:lang w:val="ru-RU"/>
        </w:rPr>
        <w:t xml:space="preserve">ПО </w:t>
      </w:r>
      <w:r>
        <w:rPr>
          <w:b/>
          <w:sz w:val="16"/>
          <w:szCs w:val="16"/>
        </w:rPr>
        <w:t>ОБРАЗОВАНИ</w:t>
      </w:r>
      <w:r>
        <w:rPr>
          <w:b/>
          <w:sz w:val="16"/>
          <w:szCs w:val="16"/>
          <w:lang w:val="ru-RU"/>
        </w:rPr>
        <w:t>Ю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</w:p>
    <w:p w:rsidR="0054580C" w:rsidRDefault="0054580C" w:rsidP="0054580C">
      <w:pPr>
        <w:keepNext/>
        <w:ind w:left="-180" w:right="-5"/>
        <w:jc w:val="center"/>
        <w:outlineLvl w:val="4"/>
        <w:rPr>
          <w:b/>
          <w:sz w:val="16"/>
          <w:szCs w:val="16"/>
        </w:rPr>
      </w:pPr>
      <w:r>
        <w:rPr>
          <w:b/>
          <w:sz w:val="16"/>
          <w:szCs w:val="16"/>
        </w:rPr>
        <w:t>УЧРЕЖДЕНИЕ ОБРАЗОВАНИЯ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«МАРЬИНОГОРСКИЙ  ГОСУДАРСТВЕННЫЙ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>ОРДЕНА «ЗНАК ПОЧЕТА» АГРАРНО-</w:t>
      </w:r>
    </w:p>
    <w:p w:rsidR="0054580C" w:rsidRDefault="0054580C" w:rsidP="0054580C">
      <w:pPr>
        <w:ind w:left="-180" w:right="-5"/>
        <w:jc w:val="center"/>
        <w:rPr>
          <w:b/>
          <w:sz w:val="16"/>
          <w:szCs w:val="16"/>
        </w:rPr>
      </w:pPr>
      <w:r>
        <w:rPr>
          <w:b/>
          <w:sz w:val="16"/>
          <w:szCs w:val="16"/>
        </w:rPr>
        <w:t xml:space="preserve">   ТЕХНИЧЕСКИЙ КОЛЛЕДЖ ИМЕНИ В.Е.ЛОБАНКА»</w:t>
      </w:r>
    </w:p>
    <w:p w:rsidR="0054580C" w:rsidRPr="002923A9" w:rsidRDefault="0054580C" w:rsidP="0054580C">
      <w:pPr>
        <w:ind w:left="-180"/>
        <w:jc w:val="center"/>
        <w:rPr>
          <w:b/>
          <w:sz w:val="16"/>
          <w:szCs w:val="16"/>
        </w:rPr>
      </w:pPr>
    </w:p>
    <w:p w:rsidR="0054580C" w:rsidRDefault="0054580C" w:rsidP="0054580C">
      <w:pPr>
        <w:ind w:left="-180" w:right="-5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  <w:lang w:val="ru-RU"/>
        </w:rPr>
        <w:t xml:space="preserve">               </w:t>
      </w:r>
      <w:r>
        <w:rPr>
          <w:b/>
          <w:sz w:val="16"/>
          <w:szCs w:val="16"/>
        </w:rPr>
        <w:t>ПРИКАЗ</w:t>
      </w:r>
    </w:p>
    <w:p w:rsidR="0054580C" w:rsidRDefault="0054580C" w:rsidP="0054580C">
      <w:pPr>
        <w:rPr>
          <w:b/>
          <w:sz w:val="16"/>
          <w:szCs w:val="16"/>
        </w:rPr>
        <w:sectPr w:rsidR="0054580C" w:rsidSect="0054580C">
          <w:pgSz w:w="11906" w:h="16838"/>
          <w:pgMar w:top="851" w:right="680" w:bottom="360" w:left="1247" w:header="720" w:footer="720" w:gutter="0"/>
          <w:cols w:num="2" w:space="720"/>
        </w:sectPr>
      </w:pPr>
    </w:p>
    <w:p w:rsidR="005D005A" w:rsidRPr="00801BE8" w:rsidRDefault="0054580C" w:rsidP="00801BE8">
      <w:pPr>
        <w:ind w:left="-560" w:right="-290"/>
      </w:pPr>
      <w:r>
        <w:rPr>
          <w:sz w:val="16"/>
          <w:szCs w:val="16"/>
        </w:rPr>
        <w:lastRenderedPageBreak/>
        <w:t xml:space="preserve">                             </w:t>
      </w:r>
      <w:r>
        <w:rPr>
          <w:sz w:val="16"/>
          <w:szCs w:val="16"/>
          <w:lang w:val="ru-RU"/>
        </w:rPr>
        <w:t xml:space="preserve"> </w:t>
      </w:r>
      <w:r>
        <w:rPr>
          <w:sz w:val="16"/>
          <w:szCs w:val="16"/>
        </w:rPr>
        <w:t xml:space="preserve">     </w:t>
      </w:r>
      <w:r>
        <w:rPr>
          <w:sz w:val="16"/>
          <w:szCs w:val="16"/>
          <w:lang w:val="ru-RU"/>
        </w:rPr>
        <w:t xml:space="preserve">          </w:t>
      </w:r>
      <w:r>
        <w:rPr>
          <w:sz w:val="16"/>
          <w:szCs w:val="16"/>
        </w:rPr>
        <w:t>п</w:t>
      </w:r>
      <w:r>
        <w:t xml:space="preserve">. Мар'іна                                                    </w:t>
      </w:r>
      <w:r w:rsidR="0045069A">
        <w:t xml:space="preserve">                      п. Марьино</w:t>
      </w:r>
      <w:r w:rsidR="0045069A" w:rsidRPr="004D71B1">
        <w:t xml:space="preserve">                                 </w:t>
      </w:r>
      <w:r w:rsidR="0045069A" w:rsidRPr="004D71B1">
        <w:rPr>
          <w:sz w:val="16"/>
        </w:rPr>
        <w:t xml:space="preserve">        </w:t>
      </w:r>
    </w:p>
    <w:p w:rsidR="00094270" w:rsidRDefault="00094270" w:rsidP="00094270">
      <w:pPr>
        <w:jc w:val="both"/>
        <w:rPr>
          <w:sz w:val="28"/>
          <w:szCs w:val="28"/>
          <w:lang w:val="ru-RU"/>
        </w:rPr>
      </w:pPr>
    </w:p>
    <w:p w:rsidR="004E641C" w:rsidRPr="00AA5A33" w:rsidRDefault="002F2AEE" w:rsidP="00094270">
      <w:pPr>
        <w:jc w:val="both"/>
        <w:rPr>
          <w:sz w:val="30"/>
          <w:szCs w:val="30"/>
          <w:lang w:val="ru-RU"/>
        </w:rPr>
      </w:pPr>
      <w:r w:rsidRPr="00AA5A33">
        <w:rPr>
          <w:sz w:val="30"/>
          <w:szCs w:val="30"/>
          <w:lang w:val="ru-RU"/>
        </w:rPr>
        <w:t>29</w:t>
      </w:r>
      <w:r w:rsidR="00203EEF" w:rsidRPr="00AA5A33">
        <w:rPr>
          <w:sz w:val="30"/>
          <w:szCs w:val="30"/>
          <w:lang w:val="ru-RU"/>
        </w:rPr>
        <w:t>.0</w:t>
      </w:r>
      <w:r w:rsidRPr="00AA5A33">
        <w:rPr>
          <w:sz w:val="30"/>
          <w:szCs w:val="30"/>
          <w:lang w:val="ru-RU"/>
        </w:rPr>
        <w:t>8.2019 №125/1</w:t>
      </w:r>
    </w:p>
    <w:p w:rsidR="002F2AEE" w:rsidRPr="00AA5A33" w:rsidRDefault="002F2AEE" w:rsidP="002F2AEE">
      <w:pPr>
        <w:rPr>
          <w:sz w:val="30"/>
          <w:szCs w:val="30"/>
        </w:rPr>
      </w:pPr>
    </w:p>
    <w:p w:rsidR="002F2AEE" w:rsidRPr="00AA5A33" w:rsidRDefault="002F2AEE" w:rsidP="002F2AEE">
      <w:pPr>
        <w:rPr>
          <w:sz w:val="30"/>
          <w:szCs w:val="30"/>
        </w:rPr>
      </w:pPr>
      <w:r w:rsidRPr="00AA5A33">
        <w:rPr>
          <w:sz w:val="30"/>
          <w:szCs w:val="30"/>
        </w:rPr>
        <w:t xml:space="preserve">Об изменении стоимости </w:t>
      </w:r>
    </w:p>
    <w:p w:rsidR="002F2AEE" w:rsidRPr="00AA5A33" w:rsidRDefault="002F2AEE" w:rsidP="002F2AEE">
      <w:pPr>
        <w:rPr>
          <w:sz w:val="30"/>
          <w:szCs w:val="30"/>
        </w:rPr>
      </w:pPr>
      <w:r w:rsidRPr="00AA5A33">
        <w:rPr>
          <w:sz w:val="30"/>
          <w:szCs w:val="30"/>
        </w:rPr>
        <w:t xml:space="preserve">обучения </w:t>
      </w:r>
    </w:p>
    <w:p w:rsidR="002F2AEE" w:rsidRPr="00AA5A33" w:rsidRDefault="002F2AEE" w:rsidP="002F2AEE">
      <w:pPr>
        <w:rPr>
          <w:sz w:val="30"/>
          <w:szCs w:val="30"/>
        </w:rPr>
      </w:pPr>
    </w:p>
    <w:p w:rsidR="002F2AEE" w:rsidRPr="00AA5A33" w:rsidRDefault="002F2AEE" w:rsidP="002F2AEE">
      <w:pPr>
        <w:ind w:firstLine="567"/>
        <w:jc w:val="both"/>
        <w:rPr>
          <w:sz w:val="30"/>
          <w:szCs w:val="30"/>
        </w:rPr>
      </w:pPr>
      <w:r w:rsidRPr="00AA5A33">
        <w:rPr>
          <w:sz w:val="30"/>
          <w:szCs w:val="30"/>
        </w:rPr>
        <w:t>В связи с увеличение ставки первого разряда для оплаты труда работников бюджетных организаций и иных организаций, получающих субсидии, повышением тарифов на коммунальные и другие услуги (работы, товары) и в соответствии с Постановлением Министерством образования Республики Беларусь от 29.07.2011 №210</w:t>
      </w:r>
    </w:p>
    <w:p w:rsidR="002F2AEE" w:rsidRPr="00AA5A33" w:rsidRDefault="002F2AEE" w:rsidP="002F2AEE">
      <w:pPr>
        <w:rPr>
          <w:sz w:val="30"/>
          <w:szCs w:val="30"/>
        </w:rPr>
      </w:pPr>
    </w:p>
    <w:p w:rsidR="002F2AEE" w:rsidRPr="00AA5A33" w:rsidRDefault="002F2AEE" w:rsidP="002F2AEE">
      <w:pPr>
        <w:rPr>
          <w:sz w:val="30"/>
          <w:szCs w:val="30"/>
        </w:rPr>
      </w:pPr>
      <w:r w:rsidRPr="00AA5A33">
        <w:rPr>
          <w:sz w:val="30"/>
          <w:szCs w:val="30"/>
        </w:rPr>
        <w:t>ПРИКАЗЫВАЮ:</w:t>
      </w:r>
    </w:p>
    <w:p w:rsidR="002F2AEE" w:rsidRPr="00AA5A33" w:rsidRDefault="00AA5A33" w:rsidP="002F2AEE">
      <w:pPr>
        <w:ind w:firstLine="567"/>
        <w:jc w:val="both"/>
        <w:rPr>
          <w:sz w:val="30"/>
          <w:szCs w:val="30"/>
        </w:rPr>
      </w:pPr>
      <w:r>
        <w:rPr>
          <w:sz w:val="30"/>
          <w:szCs w:val="30"/>
        </w:rPr>
        <w:t>1. Установить с 01.09.2019</w:t>
      </w:r>
      <w:r w:rsidR="002F2AEE" w:rsidRPr="00AA5A33">
        <w:rPr>
          <w:sz w:val="30"/>
          <w:szCs w:val="30"/>
        </w:rPr>
        <w:t xml:space="preserve"> стоимость обучения по всем специальностям </w:t>
      </w:r>
      <w:r>
        <w:rPr>
          <w:sz w:val="30"/>
          <w:szCs w:val="30"/>
          <w:lang w:val="ru-RU"/>
        </w:rPr>
        <w:t xml:space="preserve">на </w:t>
      </w:r>
      <w:r w:rsidR="002F2AEE" w:rsidRPr="00AA5A33">
        <w:rPr>
          <w:sz w:val="30"/>
          <w:szCs w:val="30"/>
        </w:rPr>
        <w:t>одного учащегося колледжа согласно нижеприведенной таблице: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547"/>
        <w:gridCol w:w="3969"/>
        <w:gridCol w:w="2829"/>
      </w:tblGrid>
      <w:tr w:rsidR="002F2AEE" w:rsidRPr="00AA5A33" w:rsidTr="00CE2DDC">
        <w:trPr>
          <w:jc w:val="center"/>
        </w:trPr>
        <w:tc>
          <w:tcPr>
            <w:tcW w:w="2547" w:type="dxa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Форма получения образования</w:t>
            </w:r>
          </w:p>
        </w:tc>
        <w:tc>
          <w:tcPr>
            <w:tcW w:w="3969" w:type="dxa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Специальность</w:t>
            </w:r>
          </w:p>
        </w:tc>
        <w:tc>
          <w:tcPr>
            <w:tcW w:w="2829" w:type="dxa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Стоимость обучения на учебный год, рублей</w:t>
            </w:r>
          </w:p>
        </w:tc>
      </w:tr>
      <w:tr w:rsidR="002F2AEE" w:rsidRPr="00AA5A33" w:rsidTr="00CE2DDC">
        <w:trPr>
          <w:jc w:val="center"/>
        </w:trPr>
        <w:tc>
          <w:tcPr>
            <w:tcW w:w="2547" w:type="dxa"/>
            <w:vMerge w:val="restart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Очная (дневная)</w:t>
            </w:r>
          </w:p>
        </w:tc>
        <w:tc>
          <w:tcPr>
            <w:tcW w:w="3969" w:type="dxa"/>
          </w:tcPr>
          <w:p w:rsidR="002F2AEE" w:rsidRPr="00AA5A33" w:rsidRDefault="002F2AEE" w:rsidP="00CE2DDC">
            <w:pPr>
              <w:jc w:val="both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Техническое обеспечение процессов сельскохозяйственного производства</w:t>
            </w:r>
          </w:p>
        </w:tc>
        <w:tc>
          <w:tcPr>
            <w:tcW w:w="2829" w:type="dxa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1100,00</w:t>
            </w:r>
          </w:p>
        </w:tc>
      </w:tr>
      <w:tr w:rsidR="002F2AEE" w:rsidRPr="00AA5A33" w:rsidTr="00CE2DDC">
        <w:trPr>
          <w:jc w:val="center"/>
        </w:trPr>
        <w:tc>
          <w:tcPr>
            <w:tcW w:w="2547" w:type="dxa"/>
            <w:vMerge/>
          </w:tcPr>
          <w:p w:rsidR="002F2AEE" w:rsidRPr="00AA5A33" w:rsidRDefault="002F2AEE" w:rsidP="00CE2DDC">
            <w:pPr>
              <w:jc w:val="both"/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2F2AEE" w:rsidRPr="00AA5A33" w:rsidRDefault="002F2AEE" w:rsidP="00CE2DDC">
            <w:pPr>
              <w:jc w:val="both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Энергетическое обеспечение сельскохозяйственного производства</w:t>
            </w:r>
          </w:p>
        </w:tc>
        <w:tc>
          <w:tcPr>
            <w:tcW w:w="2829" w:type="dxa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1070,00</w:t>
            </w:r>
          </w:p>
        </w:tc>
      </w:tr>
      <w:tr w:rsidR="002F2AEE" w:rsidRPr="00AA5A33" w:rsidTr="00CE2DDC">
        <w:trPr>
          <w:jc w:val="center"/>
        </w:trPr>
        <w:tc>
          <w:tcPr>
            <w:tcW w:w="2547" w:type="dxa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Очная (дневная) для иностранных граждан</w:t>
            </w:r>
          </w:p>
        </w:tc>
        <w:tc>
          <w:tcPr>
            <w:tcW w:w="3969" w:type="dxa"/>
          </w:tcPr>
          <w:p w:rsidR="002F2AEE" w:rsidRPr="00AA5A33" w:rsidRDefault="002F2AEE" w:rsidP="00CE2DDC">
            <w:pPr>
              <w:jc w:val="both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Техническое обеспечение процессов сельскохозяйственного производства</w:t>
            </w:r>
          </w:p>
        </w:tc>
        <w:tc>
          <w:tcPr>
            <w:tcW w:w="2829" w:type="dxa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2200,00</w:t>
            </w:r>
          </w:p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</w:p>
        </w:tc>
      </w:tr>
      <w:tr w:rsidR="002F2AEE" w:rsidRPr="00AA5A33" w:rsidTr="00CE2DDC">
        <w:trPr>
          <w:jc w:val="center"/>
        </w:trPr>
        <w:tc>
          <w:tcPr>
            <w:tcW w:w="2547" w:type="dxa"/>
            <w:vMerge w:val="restart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Заочная</w:t>
            </w:r>
          </w:p>
        </w:tc>
        <w:tc>
          <w:tcPr>
            <w:tcW w:w="3969" w:type="dxa"/>
          </w:tcPr>
          <w:p w:rsidR="002F2AEE" w:rsidRPr="00AA5A33" w:rsidRDefault="002F2AEE" w:rsidP="00CE2DDC">
            <w:pPr>
              <w:jc w:val="both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Техническое обеспечение процессов сельскохозяйственного производства</w:t>
            </w:r>
          </w:p>
        </w:tc>
        <w:tc>
          <w:tcPr>
            <w:tcW w:w="2829" w:type="dxa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620,00</w:t>
            </w:r>
          </w:p>
        </w:tc>
      </w:tr>
      <w:tr w:rsidR="002F2AEE" w:rsidRPr="00AA5A33" w:rsidTr="00CE2DDC">
        <w:trPr>
          <w:jc w:val="center"/>
        </w:trPr>
        <w:tc>
          <w:tcPr>
            <w:tcW w:w="2547" w:type="dxa"/>
            <w:vMerge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3969" w:type="dxa"/>
          </w:tcPr>
          <w:p w:rsidR="002F2AEE" w:rsidRPr="00AA5A33" w:rsidRDefault="002F2AEE" w:rsidP="00CE2DDC">
            <w:pPr>
              <w:jc w:val="both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Энергетическое обеспечение сельскохозяйственного производства</w:t>
            </w:r>
          </w:p>
        </w:tc>
        <w:tc>
          <w:tcPr>
            <w:tcW w:w="2829" w:type="dxa"/>
            <w:vAlign w:val="center"/>
          </w:tcPr>
          <w:p w:rsidR="002F2AEE" w:rsidRPr="00AA5A33" w:rsidRDefault="002F2AEE" w:rsidP="00CE2DDC">
            <w:pPr>
              <w:jc w:val="center"/>
              <w:rPr>
                <w:sz w:val="30"/>
                <w:szCs w:val="30"/>
              </w:rPr>
            </w:pPr>
            <w:r w:rsidRPr="00AA5A33">
              <w:rPr>
                <w:sz w:val="30"/>
                <w:szCs w:val="30"/>
              </w:rPr>
              <w:t>620,00</w:t>
            </w:r>
          </w:p>
        </w:tc>
      </w:tr>
    </w:tbl>
    <w:p w:rsidR="002F2AEE" w:rsidRPr="00AA5A33" w:rsidRDefault="002F2AEE" w:rsidP="002F2AEE">
      <w:pPr>
        <w:ind w:firstLine="567"/>
        <w:jc w:val="both"/>
        <w:rPr>
          <w:sz w:val="30"/>
          <w:szCs w:val="30"/>
        </w:rPr>
      </w:pPr>
      <w:r w:rsidRPr="00AA5A33">
        <w:rPr>
          <w:sz w:val="30"/>
          <w:szCs w:val="30"/>
        </w:rPr>
        <w:lastRenderedPageBreak/>
        <w:t>2. Внести соответствующие изменения в договоры о подготовке специалиста со средним специальным образованием на платной основе с учащимися, путем заключения с ними дополнительных соглашений.</w:t>
      </w:r>
    </w:p>
    <w:p w:rsidR="002F2AEE" w:rsidRPr="00AA5A33" w:rsidRDefault="002F2AEE" w:rsidP="002F2AEE">
      <w:pPr>
        <w:ind w:firstLine="567"/>
        <w:jc w:val="both"/>
        <w:rPr>
          <w:sz w:val="30"/>
          <w:szCs w:val="30"/>
        </w:rPr>
      </w:pPr>
      <w:r w:rsidRPr="00AA5A33">
        <w:rPr>
          <w:sz w:val="30"/>
          <w:szCs w:val="30"/>
        </w:rPr>
        <w:t>3. Смоляк А.А., заместителю директора по учебной работе, довести настоящий приказ до всех руководителей структурных подразделений колледжа.</w:t>
      </w:r>
    </w:p>
    <w:p w:rsidR="002F2AEE" w:rsidRPr="00AA5A33" w:rsidRDefault="002F2AEE" w:rsidP="002F2AEE">
      <w:pPr>
        <w:ind w:firstLine="567"/>
        <w:jc w:val="both"/>
        <w:rPr>
          <w:sz w:val="30"/>
          <w:szCs w:val="30"/>
        </w:rPr>
      </w:pPr>
      <w:r w:rsidRPr="00AA5A33">
        <w:rPr>
          <w:sz w:val="30"/>
          <w:szCs w:val="30"/>
        </w:rPr>
        <w:t>4. Кудриной Т.Г., заместителю директора по воспитательной работе обеспечить ознакомление кураторов учебных групп с настоящим приказом посредством размещения его текста на официальном сайте колледжа, копии приказа на информационных стендах.</w:t>
      </w:r>
    </w:p>
    <w:p w:rsidR="00AA5A33" w:rsidRPr="00AA5A33" w:rsidRDefault="00AA5A33" w:rsidP="00AA5A33">
      <w:pPr>
        <w:ind w:firstLine="567"/>
        <w:jc w:val="both"/>
        <w:rPr>
          <w:sz w:val="30"/>
          <w:szCs w:val="30"/>
        </w:rPr>
      </w:pPr>
      <w:r w:rsidRPr="00AA5A33">
        <w:rPr>
          <w:sz w:val="30"/>
          <w:szCs w:val="30"/>
        </w:rPr>
        <w:t>5. Лемеховой Е.А., заведующей заочным отделением, обеспечить ознакомление учащихся заочной формы получения образования с настоящим приказом во время очередной зачетно-экзаменационной сессии.</w:t>
      </w:r>
    </w:p>
    <w:p w:rsidR="00AA5A33" w:rsidRPr="00AA5A33" w:rsidRDefault="00AA5A33" w:rsidP="00AA5A33">
      <w:pPr>
        <w:ind w:firstLine="567"/>
        <w:jc w:val="both"/>
        <w:rPr>
          <w:sz w:val="30"/>
          <w:szCs w:val="30"/>
        </w:rPr>
      </w:pPr>
      <w:r w:rsidRPr="00AA5A33">
        <w:rPr>
          <w:sz w:val="30"/>
          <w:szCs w:val="30"/>
        </w:rPr>
        <w:t>6. Бухгалтерии колледжа осуществлять контроль за своевременным поступлением оплаты за обучение в соответствии с заключенными договорами о подготовке специалиста со средним специальным образованием на платной основе.</w:t>
      </w:r>
    </w:p>
    <w:p w:rsidR="00AA5A33" w:rsidRPr="00AA5A33" w:rsidRDefault="00AA5A33" w:rsidP="00AA5A33">
      <w:pPr>
        <w:ind w:firstLine="567"/>
        <w:jc w:val="both"/>
        <w:rPr>
          <w:sz w:val="30"/>
          <w:szCs w:val="30"/>
        </w:rPr>
      </w:pPr>
      <w:r w:rsidRPr="00AA5A33">
        <w:rPr>
          <w:sz w:val="30"/>
          <w:szCs w:val="30"/>
        </w:rPr>
        <w:t>7. Признать п. 1 приказа от 30.04.2019 №60 «Об увеличении стоимости платных услуг» утратившим силу с 01.09.2019.</w:t>
      </w:r>
    </w:p>
    <w:p w:rsidR="002F2AEE" w:rsidRPr="00AA5A33" w:rsidRDefault="002F2AEE" w:rsidP="002F2AEE">
      <w:pPr>
        <w:ind w:firstLine="567"/>
        <w:jc w:val="both"/>
        <w:rPr>
          <w:sz w:val="30"/>
          <w:szCs w:val="30"/>
        </w:rPr>
      </w:pPr>
    </w:p>
    <w:p w:rsidR="002F2AEE" w:rsidRPr="00AA5A33" w:rsidRDefault="002F2AEE" w:rsidP="002F2AEE">
      <w:pPr>
        <w:ind w:firstLine="567"/>
        <w:jc w:val="both"/>
        <w:rPr>
          <w:sz w:val="30"/>
          <w:szCs w:val="30"/>
        </w:rPr>
      </w:pPr>
    </w:p>
    <w:p w:rsidR="002F2AEE" w:rsidRPr="00AA5A33" w:rsidRDefault="002F2AEE" w:rsidP="002F2AEE">
      <w:pPr>
        <w:jc w:val="both"/>
        <w:rPr>
          <w:sz w:val="30"/>
          <w:szCs w:val="30"/>
        </w:rPr>
      </w:pPr>
      <w:r w:rsidRPr="00AA5A33">
        <w:rPr>
          <w:sz w:val="30"/>
          <w:szCs w:val="30"/>
        </w:rPr>
        <w:t xml:space="preserve">Директор колледжа                                                          </w:t>
      </w:r>
      <w:r w:rsidR="00AA5A33" w:rsidRPr="00AA5A33">
        <w:rPr>
          <w:sz w:val="30"/>
          <w:szCs w:val="30"/>
        </w:rPr>
        <w:t>Д.В.</w:t>
      </w:r>
      <w:r w:rsidRPr="00AA5A33">
        <w:rPr>
          <w:sz w:val="30"/>
          <w:szCs w:val="30"/>
        </w:rPr>
        <w:t>Зубенко</w:t>
      </w:r>
    </w:p>
    <w:p w:rsidR="002F2AEE" w:rsidRPr="00AA5A33" w:rsidRDefault="002F2AEE" w:rsidP="002F2AEE">
      <w:pPr>
        <w:ind w:firstLine="567"/>
        <w:jc w:val="both"/>
        <w:rPr>
          <w:noProof/>
          <w:sz w:val="30"/>
          <w:szCs w:val="30"/>
        </w:rPr>
      </w:pPr>
    </w:p>
    <w:bookmarkEnd w:id="0"/>
    <w:p w:rsidR="004E641C" w:rsidRPr="00AA5A33" w:rsidRDefault="004E641C" w:rsidP="004E641C">
      <w:pPr>
        <w:ind w:left="360"/>
        <w:jc w:val="both"/>
        <w:rPr>
          <w:sz w:val="30"/>
          <w:szCs w:val="30"/>
          <w:lang w:val="ru-RU"/>
        </w:rPr>
      </w:pPr>
    </w:p>
    <w:p w:rsidR="00EE0FFB" w:rsidRPr="00AA5A33" w:rsidRDefault="00EE0FFB" w:rsidP="00EE0FFB">
      <w:pPr>
        <w:ind w:right="-5"/>
        <w:jc w:val="both"/>
        <w:rPr>
          <w:sz w:val="30"/>
          <w:szCs w:val="30"/>
          <w:lang w:val="ru-RU"/>
        </w:rPr>
      </w:pPr>
    </w:p>
    <w:p w:rsidR="00550B87" w:rsidRDefault="00550B87" w:rsidP="002A4A49">
      <w:pPr>
        <w:pStyle w:val="a5"/>
        <w:ind w:left="708" w:right="-5"/>
        <w:jc w:val="both"/>
        <w:rPr>
          <w:sz w:val="30"/>
          <w:szCs w:val="30"/>
          <w:lang w:val="ru-RU"/>
        </w:rPr>
      </w:pPr>
    </w:p>
    <w:p w:rsidR="00550B87" w:rsidRDefault="00550B87" w:rsidP="002A4A49">
      <w:pPr>
        <w:pStyle w:val="a5"/>
        <w:ind w:left="708" w:right="-5"/>
        <w:jc w:val="both"/>
        <w:rPr>
          <w:sz w:val="30"/>
          <w:szCs w:val="30"/>
          <w:lang w:val="ru-RU"/>
        </w:rPr>
      </w:pPr>
    </w:p>
    <w:p w:rsidR="00550B87" w:rsidRDefault="00550B87" w:rsidP="002A4A49">
      <w:pPr>
        <w:pStyle w:val="a5"/>
        <w:ind w:left="708" w:right="-5"/>
        <w:jc w:val="both"/>
        <w:rPr>
          <w:sz w:val="30"/>
          <w:szCs w:val="30"/>
          <w:lang w:val="ru-RU"/>
        </w:rPr>
      </w:pPr>
    </w:p>
    <w:p w:rsidR="00550B87" w:rsidRDefault="00550B87" w:rsidP="002A4A49">
      <w:pPr>
        <w:pStyle w:val="a5"/>
        <w:ind w:left="708" w:right="-5"/>
        <w:jc w:val="both"/>
        <w:rPr>
          <w:sz w:val="30"/>
          <w:szCs w:val="30"/>
          <w:lang w:val="ru-RU"/>
        </w:rPr>
      </w:pPr>
    </w:p>
    <w:p w:rsidR="00550B87" w:rsidRDefault="00550B87" w:rsidP="002A4A49">
      <w:pPr>
        <w:pStyle w:val="a5"/>
        <w:ind w:left="708" w:right="-5"/>
        <w:jc w:val="both"/>
        <w:rPr>
          <w:sz w:val="30"/>
          <w:szCs w:val="30"/>
          <w:lang w:val="ru-RU"/>
        </w:rPr>
      </w:pPr>
    </w:p>
    <w:p w:rsidR="00550B87" w:rsidRDefault="00550B87" w:rsidP="002A4A49">
      <w:pPr>
        <w:pStyle w:val="a5"/>
        <w:ind w:left="708" w:right="-5"/>
        <w:jc w:val="both"/>
        <w:rPr>
          <w:sz w:val="30"/>
          <w:szCs w:val="30"/>
          <w:lang w:val="ru-RU"/>
        </w:rPr>
      </w:pPr>
    </w:p>
    <w:p w:rsidR="00550B87" w:rsidRDefault="00550B87" w:rsidP="002A4A49">
      <w:pPr>
        <w:pStyle w:val="a5"/>
        <w:ind w:left="708" w:right="-5"/>
        <w:jc w:val="both"/>
        <w:rPr>
          <w:sz w:val="30"/>
          <w:szCs w:val="30"/>
          <w:lang w:val="ru-RU"/>
        </w:rPr>
      </w:pPr>
    </w:p>
    <w:p w:rsidR="00B7158D" w:rsidRDefault="00B7158D" w:rsidP="00B7158D">
      <w:pPr>
        <w:ind w:right="-5"/>
        <w:rPr>
          <w:sz w:val="28"/>
          <w:szCs w:val="28"/>
          <w:lang w:val="ru-RU"/>
        </w:rPr>
      </w:pPr>
    </w:p>
    <w:p w:rsidR="00C73A38" w:rsidRDefault="00C73A38" w:rsidP="00B7158D">
      <w:pPr>
        <w:ind w:right="-5"/>
        <w:rPr>
          <w:sz w:val="28"/>
          <w:szCs w:val="28"/>
          <w:lang w:val="ru-RU"/>
        </w:rPr>
      </w:pPr>
    </w:p>
    <w:p w:rsidR="00C73A38" w:rsidRDefault="00C73A38" w:rsidP="00B7158D">
      <w:pPr>
        <w:ind w:right="-5"/>
        <w:rPr>
          <w:sz w:val="28"/>
          <w:szCs w:val="28"/>
          <w:lang w:val="ru-RU"/>
        </w:rPr>
      </w:pPr>
    </w:p>
    <w:p w:rsidR="00C73A38" w:rsidRDefault="00C73A38" w:rsidP="00B7158D">
      <w:pPr>
        <w:ind w:right="-5"/>
        <w:rPr>
          <w:sz w:val="28"/>
          <w:szCs w:val="28"/>
          <w:lang w:val="ru-RU"/>
        </w:rPr>
      </w:pPr>
    </w:p>
    <w:p w:rsidR="00C73A38" w:rsidRDefault="00C73A38" w:rsidP="00B7158D">
      <w:pPr>
        <w:ind w:right="-5"/>
        <w:rPr>
          <w:sz w:val="28"/>
          <w:szCs w:val="28"/>
          <w:lang w:val="ru-RU"/>
        </w:rPr>
      </w:pPr>
    </w:p>
    <w:p w:rsidR="00C73A38" w:rsidRDefault="00C73A38" w:rsidP="00B7158D">
      <w:pPr>
        <w:ind w:right="-5"/>
        <w:rPr>
          <w:sz w:val="28"/>
          <w:szCs w:val="28"/>
          <w:lang w:val="ru-RU"/>
        </w:rPr>
      </w:pPr>
    </w:p>
    <w:p w:rsidR="00C73A38" w:rsidRDefault="00C73A38" w:rsidP="00B7158D">
      <w:pPr>
        <w:ind w:right="-5"/>
        <w:rPr>
          <w:sz w:val="28"/>
          <w:szCs w:val="28"/>
          <w:lang w:val="ru-RU"/>
        </w:rPr>
      </w:pPr>
    </w:p>
    <w:p w:rsidR="00C73A38" w:rsidRDefault="00C73A38" w:rsidP="00B7158D">
      <w:pPr>
        <w:ind w:right="-5"/>
        <w:rPr>
          <w:sz w:val="28"/>
          <w:szCs w:val="28"/>
          <w:lang w:val="ru-RU"/>
        </w:rPr>
      </w:pPr>
    </w:p>
    <w:p w:rsidR="00B7158D" w:rsidRPr="00AC5453" w:rsidRDefault="00B7158D" w:rsidP="00B7158D">
      <w:pPr>
        <w:ind w:right="-5"/>
        <w:rPr>
          <w:i/>
          <w:sz w:val="28"/>
          <w:szCs w:val="28"/>
          <w:lang w:val="ru-RU"/>
        </w:rPr>
      </w:pPr>
    </w:p>
    <w:sectPr w:rsidR="00B7158D" w:rsidRPr="00AC5453" w:rsidSect="00203EEF">
      <w:type w:val="continuous"/>
      <w:pgSz w:w="11906" w:h="16838"/>
      <w:pgMar w:top="567" w:right="566" w:bottom="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6B15BC"/>
    <w:multiLevelType w:val="hybridMultilevel"/>
    <w:tmpl w:val="5A502B7A"/>
    <w:lvl w:ilvl="0" w:tplc="82DA66A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953379E"/>
    <w:multiLevelType w:val="hybridMultilevel"/>
    <w:tmpl w:val="8A5C6606"/>
    <w:lvl w:ilvl="0" w:tplc="BC36F5F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0A7345"/>
    <w:multiLevelType w:val="hybridMultilevel"/>
    <w:tmpl w:val="446A1AF6"/>
    <w:lvl w:ilvl="0" w:tplc="A6E42A6E">
      <w:start w:val="1"/>
      <w:numFmt w:val="decimal"/>
      <w:lvlText w:val="%1."/>
      <w:lvlJc w:val="left"/>
      <w:pPr>
        <w:ind w:left="9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abstractNum w:abstractNumId="3">
    <w:nsid w:val="23A5234E"/>
    <w:multiLevelType w:val="hybridMultilevel"/>
    <w:tmpl w:val="7C58CF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623491"/>
    <w:multiLevelType w:val="hybridMultilevel"/>
    <w:tmpl w:val="F4A2A6A0"/>
    <w:lvl w:ilvl="0" w:tplc="3F32C018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>
      <w:start w:val="1"/>
      <w:numFmt w:val="lowerRoman"/>
      <w:lvlText w:val="%3."/>
      <w:lvlJc w:val="right"/>
      <w:pPr>
        <w:ind w:left="2508" w:hanging="180"/>
      </w:pPr>
    </w:lvl>
    <w:lvl w:ilvl="3" w:tplc="0419000F">
      <w:start w:val="1"/>
      <w:numFmt w:val="decimal"/>
      <w:lvlText w:val="%4."/>
      <w:lvlJc w:val="left"/>
      <w:pPr>
        <w:ind w:left="3228" w:hanging="360"/>
      </w:pPr>
    </w:lvl>
    <w:lvl w:ilvl="4" w:tplc="04190019">
      <w:start w:val="1"/>
      <w:numFmt w:val="lowerLetter"/>
      <w:lvlText w:val="%5."/>
      <w:lvlJc w:val="left"/>
      <w:pPr>
        <w:ind w:left="3948" w:hanging="360"/>
      </w:pPr>
    </w:lvl>
    <w:lvl w:ilvl="5" w:tplc="0419001B">
      <w:start w:val="1"/>
      <w:numFmt w:val="lowerRoman"/>
      <w:lvlText w:val="%6."/>
      <w:lvlJc w:val="right"/>
      <w:pPr>
        <w:ind w:left="4668" w:hanging="180"/>
      </w:pPr>
    </w:lvl>
    <w:lvl w:ilvl="6" w:tplc="0419000F">
      <w:start w:val="1"/>
      <w:numFmt w:val="decimal"/>
      <w:lvlText w:val="%7."/>
      <w:lvlJc w:val="left"/>
      <w:pPr>
        <w:ind w:left="5388" w:hanging="360"/>
      </w:pPr>
    </w:lvl>
    <w:lvl w:ilvl="7" w:tplc="04190019">
      <w:start w:val="1"/>
      <w:numFmt w:val="lowerLetter"/>
      <w:lvlText w:val="%8."/>
      <w:lvlJc w:val="left"/>
      <w:pPr>
        <w:ind w:left="6108" w:hanging="360"/>
      </w:pPr>
    </w:lvl>
    <w:lvl w:ilvl="8" w:tplc="0419001B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CED127E"/>
    <w:multiLevelType w:val="hybridMultilevel"/>
    <w:tmpl w:val="84808C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C162CC2"/>
    <w:multiLevelType w:val="hybridMultilevel"/>
    <w:tmpl w:val="244CE8CC"/>
    <w:lvl w:ilvl="0" w:tplc="587037E2">
      <w:start w:val="1"/>
      <w:numFmt w:val="decimal"/>
      <w:lvlText w:val="%1."/>
      <w:lvlJc w:val="left"/>
      <w:pPr>
        <w:ind w:left="976" w:hanging="360"/>
      </w:pPr>
    </w:lvl>
    <w:lvl w:ilvl="1" w:tplc="04190019">
      <w:start w:val="1"/>
      <w:numFmt w:val="lowerLetter"/>
      <w:lvlText w:val="%2."/>
      <w:lvlJc w:val="left"/>
      <w:pPr>
        <w:ind w:left="1696" w:hanging="360"/>
      </w:pPr>
    </w:lvl>
    <w:lvl w:ilvl="2" w:tplc="0419001B">
      <w:start w:val="1"/>
      <w:numFmt w:val="lowerRoman"/>
      <w:lvlText w:val="%3."/>
      <w:lvlJc w:val="right"/>
      <w:pPr>
        <w:ind w:left="2416" w:hanging="180"/>
      </w:pPr>
    </w:lvl>
    <w:lvl w:ilvl="3" w:tplc="0419000F">
      <w:start w:val="1"/>
      <w:numFmt w:val="decimal"/>
      <w:lvlText w:val="%4."/>
      <w:lvlJc w:val="left"/>
      <w:pPr>
        <w:ind w:left="3136" w:hanging="360"/>
      </w:pPr>
    </w:lvl>
    <w:lvl w:ilvl="4" w:tplc="04190019">
      <w:start w:val="1"/>
      <w:numFmt w:val="lowerLetter"/>
      <w:lvlText w:val="%5."/>
      <w:lvlJc w:val="left"/>
      <w:pPr>
        <w:ind w:left="3856" w:hanging="360"/>
      </w:pPr>
    </w:lvl>
    <w:lvl w:ilvl="5" w:tplc="0419001B">
      <w:start w:val="1"/>
      <w:numFmt w:val="lowerRoman"/>
      <w:lvlText w:val="%6."/>
      <w:lvlJc w:val="right"/>
      <w:pPr>
        <w:ind w:left="4576" w:hanging="180"/>
      </w:pPr>
    </w:lvl>
    <w:lvl w:ilvl="6" w:tplc="0419000F">
      <w:start w:val="1"/>
      <w:numFmt w:val="decimal"/>
      <w:lvlText w:val="%7."/>
      <w:lvlJc w:val="left"/>
      <w:pPr>
        <w:ind w:left="5296" w:hanging="360"/>
      </w:pPr>
    </w:lvl>
    <w:lvl w:ilvl="7" w:tplc="04190019">
      <w:start w:val="1"/>
      <w:numFmt w:val="lowerLetter"/>
      <w:lvlText w:val="%8."/>
      <w:lvlJc w:val="left"/>
      <w:pPr>
        <w:ind w:left="6016" w:hanging="360"/>
      </w:pPr>
    </w:lvl>
    <w:lvl w:ilvl="8" w:tplc="0419001B">
      <w:start w:val="1"/>
      <w:numFmt w:val="lowerRoman"/>
      <w:lvlText w:val="%9."/>
      <w:lvlJc w:val="right"/>
      <w:pPr>
        <w:ind w:left="6736" w:hanging="180"/>
      </w:pPr>
    </w:lvl>
  </w:abstractNum>
  <w:abstractNum w:abstractNumId="7">
    <w:nsid w:val="57AD5B09"/>
    <w:multiLevelType w:val="hybridMultilevel"/>
    <w:tmpl w:val="5EC2B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2D42E3"/>
    <w:multiLevelType w:val="hybridMultilevel"/>
    <w:tmpl w:val="FF063222"/>
    <w:lvl w:ilvl="0" w:tplc="8BD4A5DA">
      <w:start w:val="1"/>
      <w:numFmt w:val="decimal"/>
      <w:lvlText w:val="%1."/>
      <w:lvlJc w:val="left"/>
      <w:pPr>
        <w:ind w:left="9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0" w:hanging="360"/>
      </w:pPr>
    </w:lvl>
    <w:lvl w:ilvl="2" w:tplc="0419001B" w:tentative="1">
      <w:start w:val="1"/>
      <w:numFmt w:val="lowerRoman"/>
      <w:lvlText w:val="%3."/>
      <w:lvlJc w:val="right"/>
      <w:pPr>
        <w:ind w:left="2360" w:hanging="180"/>
      </w:pPr>
    </w:lvl>
    <w:lvl w:ilvl="3" w:tplc="0419000F" w:tentative="1">
      <w:start w:val="1"/>
      <w:numFmt w:val="decimal"/>
      <w:lvlText w:val="%4."/>
      <w:lvlJc w:val="left"/>
      <w:pPr>
        <w:ind w:left="3080" w:hanging="360"/>
      </w:pPr>
    </w:lvl>
    <w:lvl w:ilvl="4" w:tplc="04190019" w:tentative="1">
      <w:start w:val="1"/>
      <w:numFmt w:val="lowerLetter"/>
      <w:lvlText w:val="%5."/>
      <w:lvlJc w:val="left"/>
      <w:pPr>
        <w:ind w:left="3800" w:hanging="360"/>
      </w:pPr>
    </w:lvl>
    <w:lvl w:ilvl="5" w:tplc="0419001B" w:tentative="1">
      <w:start w:val="1"/>
      <w:numFmt w:val="lowerRoman"/>
      <w:lvlText w:val="%6."/>
      <w:lvlJc w:val="right"/>
      <w:pPr>
        <w:ind w:left="4520" w:hanging="180"/>
      </w:pPr>
    </w:lvl>
    <w:lvl w:ilvl="6" w:tplc="0419000F" w:tentative="1">
      <w:start w:val="1"/>
      <w:numFmt w:val="decimal"/>
      <w:lvlText w:val="%7."/>
      <w:lvlJc w:val="left"/>
      <w:pPr>
        <w:ind w:left="5240" w:hanging="360"/>
      </w:pPr>
    </w:lvl>
    <w:lvl w:ilvl="7" w:tplc="04190019" w:tentative="1">
      <w:start w:val="1"/>
      <w:numFmt w:val="lowerLetter"/>
      <w:lvlText w:val="%8."/>
      <w:lvlJc w:val="left"/>
      <w:pPr>
        <w:ind w:left="5960" w:hanging="360"/>
      </w:pPr>
    </w:lvl>
    <w:lvl w:ilvl="8" w:tplc="0419001B" w:tentative="1">
      <w:start w:val="1"/>
      <w:numFmt w:val="lowerRoman"/>
      <w:lvlText w:val="%9."/>
      <w:lvlJc w:val="right"/>
      <w:pPr>
        <w:ind w:left="66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  <w:num w:numId="4">
    <w:abstractNumId w:val="5"/>
  </w:num>
  <w:num w:numId="5">
    <w:abstractNumId w:val="8"/>
  </w:num>
  <w:num w:numId="6">
    <w:abstractNumId w:val="2"/>
  </w:num>
  <w:num w:numId="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580C"/>
    <w:rsid w:val="00034D98"/>
    <w:rsid w:val="00041C14"/>
    <w:rsid w:val="00094270"/>
    <w:rsid w:val="00095BA2"/>
    <w:rsid w:val="0009735E"/>
    <w:rsid w:val="001179BC"/>
    <w:rsid w:val="00124648"/>
    <w:rsid w:val="001B461A"/>
    <w:rsid w:val="001C05BF"/>
    <w:rsid w:val="001C5F3E"/>
    <w:rsid w:val="001C7C54"/>
    <w:rsid w:val="001D76CC"/>
    <w:rsid w:val="0020197A"/>
    <w:rsid w:val="00202EB4"/>
    <w:rsid w:val="00203EEF"/>
    <w:rsid w:val="0024111E"/>
    <w:rsid w:val="0024219A"/>
    <w:rsid w:val="002A4A49"/>
    <w:rsid w:val="002F2AEE"/>
    <w:rsid w:val="00305D25"/>
    <w:rsid w:val="00315E81"/>
    <w:rsid w:val="00354FBD"/>
    <w:rsid w:val="00360938"/>
    <w:rsid w:val="003779ED"/>
    <w:rsid w:val="00394FE6"/>
    <w:rsid w:val="0039503D"/>
    <w:rsid w:val="003A11AC"/>
    <w:rsid w:val="003E00B4"/>
    <w:rsid w:val="0045005D"/>
    <w:rsid w:val="0045069A"/>
    <w:rsid w:val="00491B0D"/>
    <w:rsid w:val="004C2E5A"/>
    <w:rsid w:val="004E641C"/>
    <w:rsid w:val="0054580C"/>
    <w:rsid w:val="00550B87"/>
    <w:rsid w:val="005812D6"/>
    <w:rsid w:val="005B33D6"/>
    <w:rsid w:val="005C073C"/>
    <w:rsid w:val="005D005A"/>
    <w:rsid w:val="005F1EFD"/>
    <w:rsid w:val="00625417"/>
    <w:rsid w:val="00652AE3"/>
    <w:rsid w:val="00671CEF"/>
    <w:rsid w:val="007064B0"/>
    <w:rsid w:val="007C229F"/>
    <w:rsid w:val="00801BE8"/>
    <w:rsid w:val="008144DD"/>
    <w:rsid w:val="00837631"/>
    <w:rsid w:val="008E687F"/>
    <w:rsid w:val="009630E7"/>
    <w:rsid w:val="00967D6A"/>
    <w:rsid w:val="00A7620E"/>
    <w:rsid w:val="00AA23FB"/>
    <w:rsid w:val="00AA5A33"/>
    <w:rsid w:val="00AB3738"/>
    <w:rsid w:val="00AB7C77"/>
    <w:rsid w:val="00B508EA"/>
    <w:rsid w:val="00B5122E"/>
    <w:rsid w:val="00B523BE"/>
    <w:rsid w:val="00B7158D"/>
    <w:rsid w:val="00BE5590"/>
    <w:rsid w:val="00C63F0B"/>
    <w:rsid w:val="00C73A38"/>
    <w:rsid w:val="00D27438"/>
    <w:rsid w:val="00D84520"/>
    <w:rsid w:val="00E17C0C"/>
    <w:rsid w:val="00E877CF"/>
    <w:rsid w:val="00ED7B6E"/>
    <w:rsid w:val="00EE0FFB"/>
    <w:rsid w:val="00F2748B"/>
    <w:rsid w:val="00F47A06"/>
    <w:rsid w:val="00FE2A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07FD2B-21B2-4C79-B78F-1F4DECF6C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458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be-BY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3F0B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C63F0B"/>
    <w:rPr>
      <w:rFonts w:ascii="Segoe UI" w:eastAsia="Times New Roman" w:hAnsi="Segoe UI" w:cs="Segoe UI"/>
      <w:sz w:val="18"/>
      <w:szCs w:val="18"/>
      <w:lang w:val="be-BY" w:eastAsia="ru-RU"/>
    </w:rPr>
  </w:style>
  <w:style w:type="paragraph" w:styleId="a5">
    <w:name w:val="List Paragraph"/>
    <w:basedOn w:val="a"/>
    <w:qFormat/>
    <w:rsid w:val="005C073C"/>
    <w:pPr>
      <w:ind w:left="720"/>
      <w:contextualSpacing/>
    </w:pPr>
  </w:style>
  <w:style w:type="character" w:customStyle="1" w:styleId="a6">
    <w:name w:val="Основной текст_"/>
    <w:basedOn w:val="a0"/>
    <w:link w:val="1"/>
    <w:locked/>
    <w:rsid w:val="005D005A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1">
    <w:name w:val="Основной текст1"/>
    <w:basedOn w:val="a"/>
    <w:link w:val="a6"/>
    <w:rsid w:val="005D005A"/>
    <w:pPr>
      <w:shd w:val="clear" w:color="auto" w:fill="FFFFFF"/>
      <w:spacing w:after="720" w:line="374" w:lineRule="exact"/>
      <w:jc w:val="both"/>
    </w:pPr>
    <w:rPr>
      <w:sz w:val="27"/>
      <w:szCs w:val="27"/>
      <w:lang w:val="ru-RU" w:eastAsia="en-US"/>
    </w:rPr>
  </w:style>
  <w:style w:type="table" w:styleId="a7">
    <w:name w:val="Table Grid"/>
    <w:basedOn w:val="a1"/>
    <w:uiPriority w:val="39"/>
    <w:rsid w:val="002F2A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92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76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06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9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7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31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8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66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28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084932-5E03-4FF7-9CDA-C0139FDC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461</Words>
  <Characters>2630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3085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2019-12-11T07:20:00Z</cp:lastPrinted>
  <dcterms:created xsi:type="dcterms:W3CDTF">2019-12-11T07:07:00Z</dcterms:created>
  <dcterms:modified xsi:type="dcterms:W3CDTF">2019-12-11T07:22:00Z</dcterms:modified>
</cp:coreProperties>
</file>